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4A52A6" w:rsidRPr="00C14C14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1/</w:t>
      </w:r>
      <w:r w:rsidR="004E6762" w:rsidRPr="00C14C14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>/FBiW</w:t>
      </w:r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C14C14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C14C14">
        <w:rPr>
          <w:rFonts w:asciiTheme="minorHAnsi" w:hAnsiTheme="minorHAnsi" w:cstheme="minorHAnsi"/>
          <w:b/>
          <w:bCs/>
        </w:rPr>
        <w:t>VOBACOM Sp. z o.o.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ul. Wschodnia 36D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87-100 Toruń</w:t>
      </w:r>
    </w:p>
    <w:p w:rsidR="00FB1E8A" w:rsidRPr="00C14C14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eastAsia="Calibri" w:hAnsiTheme="minorHAnsi" w:cstheme="minorHAnsi"/>
          <w:sz w:val="22"/>
          <w:szCs w:val="22"/>
        </w:rPr>
        <w:t xml:space="preserve">W odpowiedzi na Zapytanie ofertowe 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1/</w:t>
      </w:r>
      <w:r w:rsidR="004E6762" w:rsidRPr="00C14C14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/FBiW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B1E8A" w:rsidRPr="00C14C14">
        <w:rPr>
          <w:rFonts w:asciiTheme="minorHAnsi" w:hAnsiTheme="minorHAnsi" w:cstheme="minorHAnsi"/>
          <w:sz w:val="22"/>
          <w:szCs w:val="22"/>
        </w:rPr>
        <w:t xml:space="preserve">z dnia </w:t>
      </w:r>
      <w:r w:rsidR="009E6225" w:rsidRPr="00C14C14">
        <w:rPr>
          <w:rFonts w:asciiTheme="minorHAnsi" w:hAnsiTheme="minorHAnsi" w:cstheme="minorHAnsi"/>
          <w:sz w:val="22"/>
          <w:szCs w:val="22"/>
        </w:rPr>
        <w:t>2</w:t>
      </w:r>
      <w:r w:rsidR="00C14C14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FB1E8A" w:rsidRPr="00C14C14">
        <w:rPr>
          <w:rFonts w:asciiTheme="minorHAnsi" w:hAnsiTheme="minorHAnsi" w:cstheme="minorHAnsi"/>
          <w:sz w:val="22"/>
          <w:szCs w:val="22"/>
        </w:rPr>
        <w:t>.0</w:t>
      </w:r>
      <w:r w:rsidR="004E6762" w:rsidRPr="00C14C14">
        <w:rPr>
          <w:rFonts w:asciiTheme="minorHAnsi" w:hAnsiTheme="minorHAnsi" w:cstheme="minorHAnsi"/>
          <w:sz w:val="22"/>
          <w:szCs w:val="22"/>
        </w:rPr>
        <w:t>8</w:t>
      </w:r>
      <w:r w:rsidR="00FB1E8A" w:rsidRPr="00C14C14">
        <w:rPr>
          <w:rFonts w:asciiTheme="minorHAnsi" w:hAnsiTheme="minorHAnsi" w:cstheme="minorHAnsi"/>
          <w:sz w:val="22"/>
          <w:szCs w:val="22"/>
        </w:rPr>
        <w:t>.2019</w:t>
      </w:r>
      <w:r w:rsidRPr="00C14C14">
        <w:rPr>
          <w:rFonts w:asciiTheme="minorHAnsi" w:hAnsiTheme="minorHAnsi" w:cstheme="minorHAnsi"/>
          <w:sz w:val="22"/>
          <w:szCs w:val="22"/>
        </w:rPr>
        <w:t>, składam niniejszą ofertę</w:t>
      </w:r>
      <w:r w:rsidR="00FB1E8A" w:rsidRPr="00C14C14">
        <w:rPr>
          <w:rFonts w:asciiTheme="minorHAnsi" w:hAnsiTheme="minorHAnsi" w:cstheme="minorHAnsi"/>
          <w:sz w:val="22"/>
          <w:szCs w:val="22"/>
        </w:rPr>
        <w:t>.</w:t>
      </w: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C14C14" w:rsidTr="004F77BD">
        <w:tc>
          <w:tcPr>
            <w:tcW w:w="562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C14C14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Ceny wskazane w tabeli uwzględniają wszystkie koszty związane z realizacją </w:t>
      </w:r>
      <w:r w:rsidR="00154445" w:rsidRPr="00C14C14">
        <w:rPr>
          <w:rFonts w:eastAsia="Calibri" w:cstheme="minorHAnsi"/>
        </w:rPr>
        <w:t>zamówienia</w:t>
      </w:r>
      <w:r w:rsidRPr="00C14C14">
        <w:rPr>
          <w:rFonts w:eastAsia="Calibri" w:cstheme="minorHAnsi"/>
        </w:rPr>
        <w:t xml:space="preserve">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akceptuję termin związania ofertą wynoszący </w:t>
      </w:r>
      <w:r w:rsidR="00154445" w:rsidRPr="00C14C14">
        <w:rPr>
          <w:rFonts w:eastAsia="Calibri" w:cstheme="minorHAnsi"/>
        </w:rPr>
        <w:t>30</w:t>
      </w:r>
      <w:r w:rsidRPr="00C14C14">
        <w:rPr>
          <w:rFonts w:eastAsia="Calibri" w:cstheme="minorHAnsi"/>
        </w:rPr>
        <w:t xml:space="preserve"> dni od daty jej otwarcia.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>W przypadku wyboru mojej oferty zobowiązuję się do przyjęcia zlecenia albo zamówienia  w formie pisemnej, na wykonanie przedmiotu zamówienia.</w:t>
      </w:r>
    </w:p>
    <w:p w:rsidR="00FB1E8A" w:rsidRPr="00C14C14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lastRenderedPageBreak/>
        <w:t>O</w:t>
      </w:r>
      <w:r w:rsidR="00FB1E8A" w:rsidRPr="00C14C14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16668181"/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FB1E8A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C14C14" w:rsidRDefault="00FB1E8A" w:rsidP="00677B27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C14C14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C14C14">
        <w:rPr>
          <w:rFonts w:asciiTheme="minorHAnsi" w:hAnsiTheme="minorHAnsi" w:cstheme="minorHAnsi"/>
          <w:sz w:val="22"/>
          <w:szCs w:val="22"/>
        </w:rPr>
        <w:tab/>
      </w:r>
      <w:r w:rsidRPr="00C14C14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C14C14" w:rsidRDefault="005427C1">
      <w:pPr>
        <w:rPr>
          <w:rFonts w:asciiTheme="minorHAnsi" w:hAnsiTheme="minorHAnsi" w:cstheme="minorHAnsi"/>
        </w:rPr>
      </w:pPr>
    </w:p>
    <w:sectPr w:rsidR="00AB6817" w:rsidRPr="00C14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7C1" w:rsidRDefault="005427C1">
      <w:r>
        <w:separator/>
      </w:r>
    </w:p>
  </w:endnote>
  <w:endnote w:type="continuationSeparator" w:id="0">
    <w:p w:rsidR="005427C1" w:rsidRDefault="0054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5427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5427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7C1" w:rsidRDefault="005427C1">
      <w:r>
        <w:separator/>
      </w:r>
    </w:p>
  </w:footnote>
  <w:footnote w:type="continuationSeparator" w:id="0">
    <w:p w:rsidR="005427C1" w:rsidRDefault="0054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14258C"/>
    <w:rsid w:val="00154445"/>
    <w:rsid w:val="0019726A"/>
    <w:rsid w:val="001B007E"/>
    <w:rsid w:val="001D42FD"/>
    <w:rsid w:val="003629D8"/>
    <w:rsid w:val="004A52A6"/>
    <w:rsid w:val="004E6762"/>
    <w:rsid w:val="004F77BD"/>
    <w:rsid w:val="005427C1"/>
    <w:rsid w:val="005832B5"/>
    <w:rsid w:val="0058609D"/>
    <w:rsid w:val="00597731"/>
    <w:rsid w:val="00677B27"/>
    <w:rsid w:val="007231B9"/>
    <w:rsid w:val="007240A2"/>
    <w:rsid w:val="00733C62"/>
    <w:rsid w:val="007712C7"/>
    <w:rsid w:val="007855E3"/>
    <w:rsid w:val="007F3F37"/>
    <w:rsid w:val="00920A80"/>
    <w:rsid w:val="00946701"/>
    <w:rsid w:val="009E6225"/>
    <w:rsid w:val="00A753B5"/>
    <w:rsid w:val="00B86021"/>
    <w:rsid w:val="00C14C14"/>
    <w:rsid w:val="00C172CE"/>
    <w:rsid w:val="00CF6F1E"/>
    <w:rsid w:val="00D433B4"/>
    <w:rsid w:val="00DB1A3D"/>
    <w:rsid w:val="00DC25B3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6DC8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B3"/>
    <w:rPr>
      <w:sz w:val="16"/>
      <w:szCs w:val="16"/>
    </w:rPr>
  </w:style>
  <w:style w:type="numbering" w:customStyle="1" w:styleId="ImportedStyle3">
    <w:name w:val="Imported Style 3"/>
    <w:rsid w:val="00DC25B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3</cp:revision>
  <dcterms:created xsi:type="dcterms:W3CDTF">2019-08-21T13:33:00Z</dcterms:created>
  <dcterms:modified xsi:type="dcterms:W3CDTF">2019-08-21T21:16:00Z</dcterms:modified>
</cp:coreProperties>
</file>